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9" w:rsidRDefault="00CA1827">
      <w:bookmarkStart w:id="0" w:name="_GoBack"/>
      <w:bookmarkEnd w:id="0"/>
      <w:r>
        <w:t xml:space="preserve">                   </w:t>
      </w: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D9" w:rsidRDefault="00CA1827">
      <w:pPr>
        <w:rPr>
          <w:b/>
          <w:bCs/>
        </w:rPr>
      </w:pPr>
      <w:r>
        <w:t xml:space="preserve">       </w:t>
      </w:r>
      <w:r>
        <w:rPr>
          <w:b/>
          <w:bCs/>
        </w:rPr>
        <w:t>АДМИНИСТРАЦИЯ</w:t>
      </w:r>
    </w:p>
    <w:p w:rsidR="007E38D9" w:rsidRDefault="00CA1827">
      <w:pPr>
        <w:rPr>
          <w:b/>
          <w:bCs/>
        </w:rPr>
      </w:pPr>
      <w:r>
        <w:rPr>
          <w:b/>
          <w:bCs/>
        </w:rPr>
        <w:t>ПЕРВОМАЙСКОГО РАЙОНА</w:t>
      </w:r>
    </w:p>
    <w:p w:rsidR="007E38D9" w:rsidRDefault="00CA1827">
      <w:pPr>
        <w:rPr>
          <w:b/>
          <w:bCs/>
        </w:rPr>
      </w:pPr>
      <w:r>
        <w:rPr>
          <w:b/>
          <w:bCs/>
        </w:rPr>
        <w:t>ОРЕНБУРГСКОЙ ОБЛАСТИ</w:t>
      </w:r>
    </w:p>
    <w:p w:rsidR="007E38D9" w:rsidRDefault="007E38D9">
      <w:pPr>
        <w:rPr>
          <w:b/>
          <w:bCs/>
        </w:rPr>
      </w:pPr>
    </w:p>
    <w:p w:rsidR="007E38D9" w:rsidRDefault="00CA1827">
      <w:pPr>
        <w:rPr>
          <w:b/>
          <w:bCs/>
        </w:rPr>
      </w:pPr>
      <w:r>
        <w:rPr>
          <w:b/>
          <w:bCs/>
        </w:rPr>
        <w:t xml:space="preserve">       ПОСТАНОВЛЕНИЕ</w:t>
      </w:r>
    </w:p>
    <w:p w:rsidR="007E38D9" w:rsidRDefault="007E38D9">
      <w:pPr>
        <w:rPr>
          <w:b/>
          <w:bCs/>
        </w:rPr>
      </w:pPr>
    </w:p>
    <w:p w:rsidR="007E38D9" w:rsidRDefault="00CA1827">
      <w:bookmarkStart w:id="1" w:name="__UnoMark__105_3088563451"/>
      <w:bookmarkEnd w:id="1"/>
      <w:r>
        <w:t xml:space="preserve">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7E38D9" w:rsidRDefault="007E38D9"/>
    <w:tbl>
      <w:tblPr>
        <w:tblW w:w="10067" w:type="dxa"/>
        <w:tblInd w:w="109" w:type="dxa"/>
        <w:tblLayout w:type="fixed"/>
        <w:tblLook w:val="04A0"/>
      </w:tblPr>
      <w:tblGrid>
        <w:gridCol w:w="4820"/>
        <w:gridCol w:w="849"/>
        <w:gridCol w:w="283"/>
        <w:gridCol w:w="3831"/>
        <w:gridCol w:w="284"/>
      </w:tblGrid>
      <w:tr w:rsidR="007E38D9">
        <w:trPr>
          <w:cantSplit/>
          <w:trHeight w:val="942"/>
        </w:trPr>
        <w:tc>
          <w:tcPr>
            <w:tcW w:w="4820" w:type="dxa"/>
            <w:shd w:val="clear" w:color="auto" w:fill="auto"/>
          </w:tcPr>
          <w:p w:rsidR="007E38D9" w:rsidRDefault="00CA18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 </w:t>
            </w:r>
          </w:p>
          <w:p w:rsidR="007E38D9" w:rsidRDefault="007E38D9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E38D9" w:rsidRDefault="00CA1827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>В соответствии с пунктом 6 части 1 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образования»: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Закрепить муниципальные общеобразовательные организации Первомайского района Оренбургской области, реализующие образовательные программы начального общего, основного общего и среднего общего образования, за конкретными территориями муниципального образования Первомайский муниципальный район Оренбургской области, согласно приложению к настоящему постановлению.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>Руководителям муниципальных общеобразовательных организаций Первомайского района Оренбургской области,</w:t>
      </w:r>
      <w:r>
        <w:t xml:space="preserve"> </w:t>
      </w:r>
      <w:r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образования: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обязательный прием детей, проживающих на конкретных территориях муниципального образования Первомайский муниципальный район Оренбургской области;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разместить копию настоящего постановления в местах, определённых пунктом 6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r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</w:t>
      </w:r>
      <w:r>
        <w:rPr>
          <w:sz w:val="28"/>
          <w:szCs w:val="28"/>
        </w:rPr>
        <w:t>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в установленный срок.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3.Признать утратившим силу постановление администрации Первомайского района Оренбургской области от 22.02.2024 № 202-п «О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области».</w:t>
      </w:r>
    </w:p>
    <w:p w:rsidR="007E38D9" w:rsidRDefault="00CA1827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Первомайского района Оренбургской области по социальным вопросам </w:t>
      </w:r>
      <w:proofErr w:type="spellStart"/>
      <w:r>
        <w:rPr>
          <w:sz w:val="28"/>
          <w:szCs w:val="28"/>
        </w:rPr>
        <w:t>Набугорнову</w:t>
      </w:r>
      <w:proofErr w:type="spellEnd"/>
      <w:r>
        <w:rPr>
          <w:sz w:val="28"/>
          <w:szCs w:val="28"/>
        </w:rPr>
        <w:t xml:space="preserve"> С.Г.</w:t>
      </w:r>
    </w:p>
    <w:p w:rsidR="007E38D9" w:rsidRDefault="00CA1827">
      <w:pPr>
        <w:pStyle w:val="ac"/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7E38D9" w:rsidRDefault="00CA1827">
      <w:pPr>
        <w:ind w:firstLine="694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подлежит: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размещению на сайте муниципального образования Первомайский район в информационно-телекоммуникационной сети «Интернет» (https://pervomay.orb.ru);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размещению на информационных стендах здания администрации Первомайского района Оренбургской области, а также на информационных стендах в зданиях администраций сельских поселений Первомайского района Оренбургской области;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7E38D9" w:rsidRDefault="007E38D9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E38D9" w:rsidRDefault="007E38D9">
      <w:pPr>
        <w:jc w:val="both"/>
        <w:rPr>
          <w:sz w:val="28"/>
          <w:szCs w:val="28"/>
        </w:rPr>
      </w:pPr>
    </w:p>
    <w:p w:rsidR="007E38D9" w:rsidRDefault="007E38D9">
      <w:pPr>
        <w:jc w:val="both"/>
        <w:rPr>
          <w:sz w:val="28"/>
          <w:szCs w:val="28"/>
        </w:rPr>
      </w:pPr>
    </w:p>
    <w:p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                         </w:t>
      </w:r>
    </w:p>
    <w:p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А.Б. Васильев </w:t>
      </w:r>
    </w:p>
    <w:p w:rsidR="007E38D9" w:rsidRDefault="007E38D9">
      <w:pPr>
        <w:jc w:val="center"/>
      </w:pPr>
      <w:bookmarkStart w:id="2" w:name="__UnoMark__103_3088563451"/>
      <w:bookmarkEnd w:id="2"/>
    </w:p>
    <w:p w:rsidR="007E38D9" w:rsidRDefault="00CA182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-1200150</wp:posOffset>
            </wp:positionH>
            <wp:positionV relativeFrom="line">
              <wp:posOffset>46355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8D9" w:rsidRDefault="00CA182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7E38D9" w:rsidRDefault="00CA1827">
      <w:pPr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</w:t>
      </w: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CA1827" w:rsidRDefault="00CA1827">
      <w:pPr>
        <w:jc w:val="both"/>
        <w:rPr>
          <w:sz w:val="28"/>
          <w:szCs w:val="28"/>
        </w:rPr>
      </w:pPr>
    </w:p>
    <w:p w:rsidR="00CA1827" w:rsidRDefault="00CA1827">
      <w:pPr>
        <w:jc w:val="both"/>
        <w:rPr>
          <w:sz w:val="28"/>
          <w:szCs w:val="28"/>
        </w:rPr>
      </w:pPr>
    </w:p>
    <w:p w:rsidR="007E38D9" w:rsidRDefault="00CA1827">
      <w:pPr>
        <w:jc w:val="both"/>
        <w:rPr>
          <w:sz w:val="28"/>
          <w:szCs w:val="28"/>
        </w:rPr>
        <w:sectPr w:rsidR="007E38D9">
          <w:pgSz w:w="11906" w:h="16838"/>
          <w:pgMar w:top="1134" w:right="850" w:bottom="1134" w:left="1701" w:header="0" w:footer="0" w:gutter="0"/>
          <w:cols w:space="720"/>
          <w:formProt w:val="0"/>
          <w:docGrid w:linePitch="326" w:charSpace="-6350"/>
        </w:sectPr>
      </w:pPr>
      <w:r>
        <w:rPr>
          <w:sz w:val="28"/>
          <w:szCs w:val="28"/>
        </w:rPr>
        <w:t>Разослано: заместителю главы администрации Первомайского района Оренбургской области по социальным вопросам; муниципальному казённому учреждению «Отдел образования администрации Первомайского района Оренбургской области»; главам сельских поселений Первомайского района, общеобразовательным организациям Первомайского района Оренбургской области, «Редакция газеты «</w:t>
      </w:r>
      <w:proofErr w:type="spellStart"/>
      <w:r>
        <w:rPr>
          <w:sz w:val="28"/>
          <w:szCs w:val="28"/>
        </w:rPr>
        <w:t>Причаганье</w:t>
      </w:r>
      <w:proofErr w:type="spellEnd"/>
      <w:r>
        <w:rPr>
          <w:sz w:val="28"/>
          <w:szCs w:val="28"/>
        </w:rPr>
        <w:t xml:space="preserve">» - Первомайский филиал Акционерного общества «РИА «Оренбуржье». </w:t>
      </w:r>
    </w:p>
    <w:p w:rsidR="007E38D9" w:rsidRDefault="007E38D9">
      <w:pPr>
        <w:widowControl w:val="0"/>
      </w:pPr>
    </w:p>
    <w:sectPr w:rsidR="007E38D9" w:rsidSect="002E0219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characterSpacingControl w:val="doNotCompress"/>
  <w:compat/>
  <w:rsids>
    <w:rsidRoot w:val="007E38D9"/>
    <w:rsid w:val="000235D0"/>
    <w:rsid w:val="002E0219"/>
    <w:rsid w:val="007E38D9"/>
    <w:rsid w:val="00A40513"/>
    <w:rsid w:val="00C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115326"/>
    <w:pPr>
      <w:keepNext/>
      <w:outlineLvl w:val="0"/>
    </w:pPr>
    <w:rPr>
      <w:rFonts w:eastAsia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A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115326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553C5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3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553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72F23"/>
    <w:rPr>
      <w:color w:val="0000FF" w:themeColor="hyperlink"/>
      <w:u w:val="single"/>
    </w:rPr>
  </w:style>
  <w:style w:type="paragraph" w:customStyle="1" w:styleId="Heading">
    <w:name w:val="Heading"/>
    <w:basedOn w:val="a"/>
    <w:next w:val="a8"/>
    <w:qFormat/>
    <w:rsid w:val="002E0219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rsid w:val="002E0219"/>
    <w:pPr>
      <w:spacing w:after="140" w:line="288" w:lineRule="auto"/>
    </w:pPr>
  </w:style>
  <w:style w:type="paragraph" w:styleId="a9">
    <w:name w:val="List"/>
    <w:basedOn w:val="a8"/>
    <w:rsid w:val="002E0219"/>
    <w:rPr>
      <w:rFonts w:cs="Nirmala UI"/>
    </w:rPr>
  </w:style>
  <w:style w:type="paragraph" w:styleId="aa">
    <w:name w:val="caption"/>
    <w:basedOn w:val="a"/>
    <w:qFormat/>
    <w:rsid w:val="002E0219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2E0219"/>
    <w:pPr>
      <w:suppressLineNumbers/>
    </w:pPr>
    <w:rPr>
      <w:rFonts w:cs="Nirmala UI"/>
    </w:rPr>
  </w:style>
  <w:style w:type="paragraph" w:styleId="ab">
    <w:name w:val="Balloon Text"/>
    <w:basedOn w:val="a"/>
    <w:uiPriority w:val="99"/>
    <w:semiHidden/>
    <w:unhideWhenUsed/>
    <w:qFormat/>
    <w:rsid w:val="00A32A8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876"/>
    <w:pPr>
      <w:ind w:left="720"/>
      <w:contextualSpacing/>
    </w:pPr>
  </w:style>
  <w:style w:type="paragraph" w:styleId="ad">
    <w:name w:val="Revision"/>
    <w:uiPriority w:val="99"/>
    <w:semiHidden/>
    <w:qFormat/>
    <w:rsid w:val="00553C5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uiPriority w:val="99"/>
    <w:semiHidden/>
    <w:unhideWhenUsed/>
    <w:qFormat/>
    <w:rsid w:val="00553C56"/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553C56"/>
    <w:rPr>
      <w:b/>
      <w:bCs/>
    </w:rPr>
  </w:style>
  <w:style w:type="paragraph" w:styleId="af0">
    <w:name w:val="Normal (Web)"/>
    <w:basedOn w:val="a"/>
    <w:uiPriority w:val="99"/>
    <w:unhideWhenUsed/>
    <w:qFormat/>
    <w:rsid w:val="00F72F23"/>
    <w:pPr>
      <w:spacing w:beforeAutospacing="1" w:afterAutospacing="1"/>
    </w:pPr>
    <w:rPr>
      <w:rFonts w:eastAsia="Times New Roman"/>
    </w:rPr>
  </w:style>
  <w:style w:type="table" w:styleId="af1">
    <w:name w:val="Table Grid"/>
    <w:basedOn w:val="a1"/>
    <w:rsid w:val="00A32A86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C6E4-A4D1-49D7-AB4E-16336771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РОО</dc:creator>
  <cp:lastModifiedBy>cripper2010</cp:lastModifiedBy>
  <cp:revision>2</cp:revision>
  <cp:lastPrinted>2025-01-16T05:52:00Z</cp:lastPrinted>
  <dcterms:created xsi:type="dcterms:W3CDTF">2025-03-14T06:04:00Z</dcterms:created>
  <dcterms:modified xsi:type="dcterms:W3CDTF">2025-03-14T06:04:00Z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