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42081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"Первомайская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4527176)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4420819" w:id="1"/>
    <w:p>
      <w:pPr>
        <w:sectPr>
          <w:pgSz w:w="11906" w:h="16383" w:orient="portrait"/>
        </w:sectPr>
      </w:pPr>
    </w:p>
    <w:bookmarkEnd w:id="1"/>
    <w:bookmarkEnd w:id="0"/>
    <w:bookmarkStart w:name="block-34420817"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34420817" w:id="3"/>
    <w:p>
      <w:pPr>
        <w:sectPr>
          <w:pgSz w:w="11906" w:h="16383" w:orient="portrait"/>
        </w:sectPr>
      </w:pPr>
    </w:p>
    <w:bookmarkEnd w:id="3"/>
    <w:bookmarkEnd w:id="2"/>
    <w:bookmarkStart w:name="block-34420821" w:id="4"/>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5"/>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5"/>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6"/>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7"/>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8"/>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9"/>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9"/>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0"/>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0"/>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1"/>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1"/>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2"/>
      <w:r>
        <w:rPr>
          <w:rFonts w:ascii="Times New Roman" w:hAnsi="Times New Roman"/>
          <w:b w:val="false"/>
          <w:i w:val="false"/>
          <w:color w:val="000000"/>
          <w:sz w:val="28"/>
        </w:rPr>
        <w:t>(не менее одного по выбору). Например, Г. Тукая, К. Хетагурова и др.</w:t>
      </w:r>
      <w:bookmarkEnd w:id="12"/>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3"/>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4"/>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4"/>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5"/>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5"/>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16"/>
      <w:r>
        <w:rPr>
          <w:rFonts w:ascii="Times New Roman" w:hAnsi="Times New Roman"/>
          <w:b w:val="false"/>
          <w:i w:val="false"/>
          <w:color w:val="000000"/>
          <w:sz w:val="28"/>
        </w:rPr>
        <w:t>(одно произведение по выбору). Например, «Гранатовый браслет», «Олеся» и др.</w:t>
      </w:r>
      <w:bookmarkEnd w:id="16"/>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17"/>
      <w:r>
        <w:rPr>
          <w:rFonts w:ascii="Times New Roman" w:hAnsi="Times New Roman"/>
          <w:b w:val="false"/>
          <w:i w:val="false"/>
          <w:color w:val="000000"/>
          <w:sz w:val="28"/>
        </w:rPr>
        <w:t>(одно произведение по выбору). Например, «Иуда Искариот», «Большой шлем» и др.</w:t>
      </w:r>
      <w:bookmarkEnd w:id="17"/>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18"/>
      <w:r>
        <w:rPr>
          <w:rFonts w:ascii="Times New Roman" w:hAnsi="Times New Roman"/>
          <w:b w:val="false"/>
          <w:i w:val="false"/>
          <w:color w:val="000000"/>
          <w:sz w:val="28"/>
        </w:rPr>
        <w:t>(один по выбору). Например, «Старуха Изергиль», «Макар Чудра», «Коновалов» и др.</w:t>
      </w:r>
      <w:bookmarkEnd w:id="18"/>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19"/>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0"/>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0"/>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1"/>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2"/>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2"/>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3"/>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4"/>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5"/>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26"/>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27"/>
      <w:r>
        <w:rPr>
          <w:rFonts w:ascii="Times New Roman" w:hAnsi="Times New Roman"/>
          <w:b w:val="false"/>
          <w:i w:val="false"/>
          <w:color w:val="000000"/>
          <w:sz w:val="28"/>
        </w:rPr>
        <w:t>(избранные главы).</w:t>
      </w:r>
      <w:bookmarkEnd w:id="27"/>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28"/>
      <w:r>
        <w:rPr>
          <w:rFonts w:ascii="Times New Roman" w:hAnsi="Times New Roman"/>
          <w:b w:val="false"/>
          <w:i w:val="false"/>
          <w:color w:val="000000"/>
          <w:sz w:val="28"/>
        </w:rPr>
        <w:t>(избранные главы).</w:t>
      </w:r>
      <w:bookmarkEnd w:id="28"/>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29"/>
      <w:r>
        <w:rPr>
          <w:rFonts w:ascii="Times New Roman" w:hAnsi="Times New Roman"/>
          <w:b w:val="false"/>
          <w:i w:val="false"/>
          <w:color w:val="000000"/>
          <w:sz w:val="28"/>
        </w:rPr>
        <w:t>Романы «Белая гвардия», «Мастер и Маргарита» (один роман по выбору).</w:t>
      </w:r>
      <w:bookmarkEnd w:id="29"/>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0"/>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0"/>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1"/>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2"/>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3"/>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4"/>
      <w:r>
        <w:rPr>
          <w:rFonts w:ascii="Times New Roman" w:hAnsi="Times New Roman"/>
          <w:b w:val="false"/>
          <w:i w:val="false"/>
          <w:color w:val="000000"/>
          <w:sz w:val="28"/>
        </w:rPr>
        <w:t>(одно произведение по выбору). Например, В. С. Розов «Вечно живые» и др.</w:t>
      </w:r>
      <w:bookmarkEnd w:id="34"/>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5"/>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36"/>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36"/>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37"/>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37"/>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38"/>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38"/>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39"/>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0"/>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1"/>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2"/>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3"/>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3"/>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4"/>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5"/>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46"/>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46"/>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47"/>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bookmarkStart w:name="block-34420821" w:id="48"/>
    <w:p>
      <w:pPr>
        <w:sectPr>
          <w:pgSz w:w="11906" w:h="16383" w:orient="portrait"/>
        </w:sectPr>
      </w:pPr>
    </w:p>
    <w:bookmarkEnd w:id="48"/>
    <w:bookmarkEnd w:id="4"/>
    <w:bookmarkStart w:name="block-34420816" w:id="49"/>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4420816" w:id="50"/>
    <w:p>
      <w:pPr>
        <w:sectPr>
          <w:pgSz w:w="11906" w:h="16383" w:orient="portrait"/>
        </w:sectPr>
      </w:pPr>
    </w:p>
    <w:bookmarkEnd w:id="50"/>
    <w:bookmarkEnd w:id="49"/>
    <w:bookmarkStart w:name="block-34420820" w:id="51"/>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7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4420820" w:id="52"/>
    <w:p>
      <w:pPr>
        <w:sectPr>
          <w:pgSz w:w="16383" w:h="11906" w:orient="landscape"/>
        </w:sectPr>
      </w:pPr>
    </w:p>
    <w:bookmarkEnd w:id="52"/>
    <w:bookmarkEnd w:id="51"/>
    <w:bookmarkStart w:name="block-34420815" w:id="53"/>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3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42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23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4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63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420815" w:id="54"/>
    <w:p>
      <w:pPr>
        <w:sectPr>
          <w:pgSz w:w="16383" w:h="11906" w:orient="landscape"/>
        </w:sectPr>
      </w:pPr>
    </w:p>
    <w:bookmarkEnd w:id="54"/>
    <w:bookmarkEnd w:id="53"/>
    <w:bookmarkStart w:name="block-34420818" w:id="5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420818" w:id="56"/>
    <w:p>
      <w:pPr>
        <w:sectPr>
          <w:pgSz w:w="11906" w:h="16383" w:orient="portrait"/>
        </w:sectPr>
      </w:pPr>
    </w:p>
    <w:bookmarkEnd w:id="56"/>
    <w:bookmarkEnd w:id="5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